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D78D" w14:textId="77777777" w:rsidR="007117BF" w:rsidRPr="007117BF" w:rsidRDefault="007117BF" w:rsidP="007117BF">
      <w:pPr>
        <w:jc w:val="both"/>
      </w:pPr>
      <w:r w:rsidRPr="007117BF">
        <w:rPr>
          <w:b/>
          <w:bCs/>
        </w:rPr>
        <w:t>A LA DELEGACIÓN TERRITORIAL DE SOSTENIBILIDAD, MEDIO AMBIENTE Y ECONOMÍA AZUL EN SEVILLA</w:t>
      </w:r>
    </w:p>
    <w:p w14:paraId="4B75025B" w14:textId="36F99C55" w:rsidR="007117BF" w:rsidRPr="007117BF" w:rsidRDefault="007117BF" w:rsidP="007117BF">
      <w:pPr>
        <w:jc w:val="both"/>
      </w:pPr>
      <w:r w:rsidRPr="007117BF">
        <w:rPr>
          <w:b/>
          <w:bCs/>
        </w:rPr>
        <w:t>Asunto:</w:t>
      </w:r>
      <w:r w:rsidRPr="007117BF">
        <w:t xml:space="preserve"> ALEGACIONES al proyecto de Planta de Biogás en el término municipal de Benacazón (Sevilla).</w:t>
      </w:r>
      <w:r>
        <w:tab/>
      </w:r>
      <w:r w:rsidRPr="007117BF">
        <w:br/>
      </w:r>
      <w:proofErr w:type="spellStart"/>
      <w:r w:rsidRPr="007117BF">
        <w:rPr>
          <w:b/>
          <w:bCs/>
        </w:rPr>
        <w:t>Nº</w:t>
      </w:r>
      <w:proofErr w:type="spellEnd"/>
      <w:r w:rsidRPr="007117BF">
        <w:rPr>
          <w:b/>
          <w:bCs/>
        </w:rPr>
        <w:t xml:space="preserve"> de Expediente:</w:t>
      </w:r>
      <w:r w:rsidRPr="007117BF">
        <w:t xml:space="preserve"> AAI/SE/314/2024/N</w:t>
      </w:r>
      <w:r>
        <w:tab/>
      </w:r>
      <w:r w:rsidRPr="007117BF">
        <w:br/>
      </w:r>
      <w:r w:rsidRPr="007117BF">
        <w:rPr>
          <w:b/>
          <w:bCs/>
        </w:rPr>
        <w:t>Promotor:</w:t>
      </w:r>
      <w:r w:rsidRPr="007117BF">
        <w:t xml:space="preserve"> AGR Biogás, S.A.</w:t>
      </w:r>
    </w:p>
    <w:p w14:paraId="62E8377F" w14:textId="77777777" w:rsidR="007117BF" w:rsidRPr="007117BF" w:rsidRDefault="007117BF" w:rsidP="007117BF">
      <w:pPr>
        <w:jc w:val="both"/>
      </w:pPr>
      <w:r w:rsidRPr="007117BF">
        <w:t xml:space="preserve">Don/Doña </w:t>
      </w:r>
      <w:r w:rsidRPr="007117BF">
        <w:rPr>
          <w:b/>
          <w:bCs/>
        </w:rPr>
        <w:t>[Tu Nombre y Apellidos Completos]</w:t>
      </w:r>
      <w:r w:rsidRPr="007117BF">
        <w:t xml:space="preserve">, con DNI/NIE número </w:t>
      </w:r>
      <w:r w:rsidRPr="007117BF">
        <w:rPr>
          <w:b/>
          <w:bCs/>
        </w:rPr>
        <w:t>[Tu Número de DNI]</w:t>
      </w:r>
      <w:r w:rsidRPr="007117BF">
        <w:t xml:space="preserve">, y con domicilio a efectos de notificaciones en </w:t>
      </w:r>
      <w:r w:rsidRPr="007117BF">
        <w:rPr>
          <w:b/>
          <w:bCs/>
        </w:rPr>
        <w:t>[Tu Dirección Completa, Localidad y Código Postal]</w:t>
      </w:r>
      <w:r w:rsidRPr="007117BF">
        <w:t>, comparezco y, como mejor proceda en Derecho,</w:t>
      </w:r>
    </w:p>
    <w:p w14:paraId="01A5E632" w14:textId="77777777" w:rsidR="007117BF" w:rsidRPr="007117BF" w:rsidRDefault="007117BF" w:rsidP="007117BF">
      <w:pPr>
        <w:jc w:val="both"/>
      </w:pPr>
      <w:r w:rsidRPr="007117BF">
        <w:rPr>
          <w:b/>
          <w:bCs/>
        </w:rPr>
        <w:t>DIGO:</w:t>
      </w:r>
    </w:p>
    <w:p w14:paraId="547CC496" w14:textId="77777777" w:rsidR="007117BF" w:rsidRPr="007117BF" w:rsidRDefault="007117BF" w:rsidP="007117BF">
      <w:pPr>
        <w:jc w:val="both"/>
      </w:pPr>
      <w:r w:rsidRPr="007117BF">
        <w:t xml:space="preserve">Que habiéndose abierto el periodo de información pública relativo al procedimiento de Autorización Ambiental Integrada del proyecto de "Planta de Biogás/Biometano" en el término municipal de Benacazón (Sevilla), promovido por la entidad AGR Biogás, S.A., por medio del presente escrito, y dentro del plazo legal establecido, vengo a formular las siguientes </w:t>
      </w:r>
      <w:r w:rsidRPr="007117BF">
        <w:rPr>
          <w:b/>
          <w:bCs/>
        </w:rPr>
        <w:t>ALEGACIONES</w:t>
      </w:r>
      <w:r w:rsidRPr="007117BF">
        <w:t>, basadas en los motivos que se exponen a continuación:</w:t>
      </w:r>
    </w:p>
    <w:p w14:paraId="518E7FB7" w14:textId="77777777" w:rsidR="007117BF" w:rsidRPr="007117BF" w:rsidRDefault="007117BF" w:rsidP="007117BF">
      <w:pPr>
        <w:jc w:val="both"/>
      </w:pPr>
      <w:proofErr w:type="gramStart"/>
      <w:r w:rsidRPr="007117BF">
        <w:rPr>
          <w:b/>
          <w:bCs/>
        </w:rPr>
        <w:t>PRIMERA.-</w:t>
      </w:r>
      <w:proofErr w:type="gramEnd"/>
      <w:r w:rsidRPr="007117BF">
        <w:rPr>
          <w:b/>
          <w:bCs/>
        </w:rPr>
        <w:t xml:space="preserve"> Grave afección a la Reserva de la Biosfera de Doñana y su entorno.</w:t>
      </w:r>
      <w:r w:rsidRPr="007117BF">
        <w:br/>
        <w:t xml:space="preserve">La ubicación proyectada para la </w:t>
      </w:r>
      <w:proofErr w:type="spellStart"/>
      <w:r w:rsidRPr="007117BF">
        <w:t>macroplanta</w:t>
      </w:r>
      <w:proofErr w:type="spellEnd"/>
      <w:r w:rsidRPr="007117BF">
        <w:t xml:space="preserve"> se sitúa a escasos 240 metros de los límites de la Reserva de la Biosfera de Doñana. La instalación de una actividad industrial de esta magnitud genera un impacto severo e irreversible sobre un espacio protegido de altísimo valor ecológico, fragmentando el territorio y amenazando los corredores ecológicos esenciales para la fauna de la zona.</w:t>
      </w:r>
    </w:p>
    <w:p w14:paraId="62C670E3" w14:textId="77777777" w:rsidR="007117BF" w:rsidRPr="007117BF" w:rsidRDefault="007117BF" w:rsidP="007117BF">
      <w:pPr>
        <w:jc w:val="both"/>
      </w:pPr>
      <w:proofErr w:type="gramStart"/>
      <w:r w:rsidRPr="007117BF">
        <w:rPr>
          <w:b/>
          <w:bCs/>
        </w:rPr>
        <w:t>SEGUNDA.-</w:t>
      </w:r>
      <w:proofErr w:type="gramEnd"/>
      <w:r w:rsidRPr="007117BF">
        <w:rPr>
          <w:b/>
          <w:bCs/>
        </w:rPr>
        <w:t xml:space="preserve"> Riesgo de contaminación de acuíferos y recursos hídricos.</w:t>
      </w:r>
      <w:r w:rsidRPr="007117BF">
        <w:br/>
        <w:t xml:space="preserve">El proyecto no evalúa de forma suficiente ni rigurosa el riesgo de filtraciones y contaminación por lixiviados sobre los acuíferos subterráneos de la comarca, ni el impacto de la dispersión de los </w:t>
      </w:r>
      <w:proofErr w:type="spellStart"/>
      <w:r w:rsidRPr="007117BF">
        <w:t>digestatos</w:t>
      </w:r>
      <w:proofErr w:type="spellEnd"/>
      <w:r w:rsidRPr="007117BF">
        <w:t xml:space="preserve"> en los suelos agrícolas del entorno. El agua es un recurso crítico y escaso en el Aljarafe y el entorno de Doñana, por lo que este riesgo resulta inasumible.</w:t>
      </w:r>
    </w:p>
    <w:p w14:paraId="71E59365" w14:textId="77777777" w:rsidR="007117BF" w:rsidRPr="007117BF" w:rsidRDefault="007117BF" w:rsidP="007117BF">
      <w:pPr>
        <w:jc w:val="both"/>
      </w:pPr>
      <w:proofErr w:type="gramStart"/>
      <w:r w:rsidRPr="007117BF">
        <w:rPr>
          <w:b/>
          <w:bCs/>
        </w:rPr>
        <w:t>TERCERA.-</w:t>
      </w:r>
      <w:proofErr w:type="gramEnd"/>
      <w:r w:rsidRPr="007117BF">
        <w:rPr>
          <w:b/>
          <w:bCs/>
        </w:rPr>
        <w:t xml:space="preserve"> Emisiones a la atmósfera, malos olores e impacto en la salud pública.</w:t>
      </w:r>
      <w:r w:rsidRPr="007117BF">
        <w:br/>
        <w:t>Los estudios de dispersión de olores presentados por el promotor están sesgados, minimizando el impacto real de la actividad. No se han considerado adecuadamente los vientos predominantes de la zona, los cuales arrastrarán de forma directa malos olores, gases y emisiones contaminantes hacia los núcleos urbanos cercanos (como Benacazón, Aznalcázar y Bollullos de la Mitación), deteriorando gravemente la calidad de vida y la salud de sus habitantes.</w:t>
      </w:r>
    </w:p>
    <w:p w14:paraId="0F548F38" w14:textId="77777777" w:rsidR="007117BF" w:rsidRPr="007117BF" w:rsidRDefault="007117BF" w:rsidP="007117BF">
      <w:pPr>
        <w:jc w:val="both"/>
      </w:pPr>
      <w:proofErr w:type="gramStart"/>
      <w:r w:rsidRPr="007117BF">
        <w:rPr>
          <w:b/>
          <w:bCs/>
        </w:rPr>
        <w:t>CUARTA.-</w:t>
      </w:r>
      <w:proofErr w:type="gramEnd"/>
      <w:r w:rsidRPr="007117BF">
        <w:rPr>
          <w:b/>
          <w:bCs/>
        </w:rPr>
        <w:t xml:space="preserve"> Saturación del tráfico pesado y falta de plan logístico vial.</w:t>
      </w:r>
      <w:r w:rsidRPr="007117BF">
        <w:br/>
        <w:t>El transporte diario de miles de toneladas de residuos orgánicos generará un incremento inasumible de tráfico de camiones pesados en las carreteras comarcales. Las infraestructuras viarias actuales no están dimensionadas para soportar esta carga logística, lo que provocará un aumento de la siniestralidad, deterioro del firme, ruidos y mayor contaminación acústica y ambiental.</w:t>
      </w:r>
    </w:p>
    <w:p w14:paraId="3A06FED5" w14:textId="77777777" w:rsidR="007117BF" w:rsidRPr="007117BF" w:rsidRDefault="007117BF" w:rsidP="007117BF">
      <w:pPr>
        <w:jc w:val="both"/>
      </w:pPr>
      <w:r w:rsidRPr="007117BF">
        <w:t>Por todo lo expuesto,</w:t>
      </w:r>
    </w:p>
    <w:p w14:paraId="7B89958B" w14:textId="77777777" w:rsidR="007117BF" w:rsidRDefault="007117BF" w:rsidP="007117BF">
      <w:pPr>
        <w:jc w:val="both"/>
        <w:rPr>
          <w:b/>
          <w:bCs/>
        </w:rPr>
      </w:pPr>
    </w:p>
    <w:p w14:paraId="396B00A7" w14:textId="1DAFC79D" w:rsidR="007117BF" w:rsidRPr="007117BF" w:rsidRDefault="007117BF" w:rsidP="007117BF">
      <w:pPr>
        <w:jc w:val="both"/>
      </w:pPr>
      <w:r w:rsidRPr="007117BF">
        <w:rPr>
          <w:b/>
          <w:bCs/>
        </w:rPr>
        <w:lastRenderedPageBreak/>
        <w:t>SOLICITO:</w:t>
      </w:r>
    </w:p>
    <w:p w14:paraId="5904E740" w14:textId="77777777" w:rsidR="007117BF" w:rsidRPr="007117BF" w:rsidRDefault="007117BF" w:rsidP="007117BF">
      <w:pPr>
        <w:jc w:val="both"/>
      </w:pPr>
      <w:r w:rsidRPr="007117BF">
        <w:t xml:space="preserve">Que se tenga por presentado este escrito de </w:t>
      </w:r>
      <w:r w:rsidRPr="007117BF">
        <w:rPr>
          <w:b/>
          <w:bCs/>
        </w:rPr>
        <w:t>ALEGACIONES</w:t>
      </w:r>
      <w:r w:rsidRPr="007117BF">
        <w:t xml:space="preserve"> en tiempo y forma, se admita a trámite dentro del expediente de referencia </w:t>
      </w:r>
      <w:r w:rsidRPr="007117BF">
        <w:rPr>
          <w:b/>
          <w:bCs/>
        </w:rPr>
        <w:t>AAI/SE/314/2024/N</w:t>
      </w:r>
      <w:r w:rsidRPr="007117BF">
        <w:t xml:space="preserve">, se tengan por formuladas las objeciones aquí expuestas y, tras los trámites legales oportunos, </w:t>
      </w:r>
      <w:r w:rsidRPr="007117BF">
        <w:rPr>
          <w:b/>
          <w:bCs/>
        </w:rPr>
        <w:t>SE DENIEGUE</w:t>
      </w:r>
      <w:r w:rsidRPr="007117BF">
        <w:t xml:space="preserve"> la Autorización Ambiental Integrada a la entidad AGR Biogás, S.A. para el proyecto de planta de biogás en Benacazón, en aras de la protección de la salud pública, el medio ambiente y el entorno de Doñana.</w:t>
      </w:r>
    </w:p>
    <w:p w14:paraId="2C286143" w14:textId="77777777" w:rsidR="007117BF" w:rsidRPr="007117BF" w:rsidRDefault="007117BF" w:rsidP="007117BF">
      <w:pPr>
        <w:jc w:val="both"/>
      </w:pPr>
      <w:r w:rsidRPr="007117BF">
        <w:t xml:space="preserve">En </w:t>
      </w:r>
      <w:r w:rsidRPr="007117BF">
        <w:rPr>
          <w:b/>
          <w:bCs/>
        </w:rPr>
        <w:t>[Nombre de tu pueblo o ciudad]</w:t>
      </w:r>
      <w:r w:rsidRPr="007117BF">
        <w:t xml:space="preserve">, a </w:t>
      </w:r>
      <w:r w:rsidRPr="007117BF">
        <w:rPr>
          <w:b/>
          <w:bCs/>
        </w:rPr>
        <w:t>[Día]</w:t>
      </w:r>
      <w:r w:rsidRPr="007117BF">
        <w:t xml:space="preserve"> de </w:t>
      </w:r>
      <w:r w:rsidRPr="007117BF">
        <w:rPr>
          <w:b/>
          <w:bCs/>
        </w:rPr>
        <w:t>[Mes]</w:t>
      </w:r>
      <w:r w:rsidRPr="007117BF">
        <w:t xml:space="preserve"> de 2026.</w:t>
      </w:r>
    </w:p>
    <w:p w14:paraId="2428071B" w14:textId="77777777" w:rsidR="007117BF" w:rsidRPr="007117BF" w:rsidRDefault="007117BF" w:rsidP="007117BF">
      <w:pPr>
        <w:jc w:val="both"/>
      </w:pPr>
      <w:r w:rsidRPr="007117BF">
        <w:rPr>
          <w:i/>
          <w:iCs/>
        </w:rPr>
        <w:t>(Firma del solicitante)</w:t>
      </w:r>
    </w:p>
    <w:p w14:paraId="2EA56064" w14:textId="77777777" w:rsidR="007117BF" w:rsidRPr="007117BF" w:rsidRDefault="007117BF" w:rsidP="007117BF">
      <w:pPr>
        <w:jc w:val="both"/>
      </w:pPr>
      <w:r w:rsidRPr="007117BF">
        <w:t xml:space="preserve">Fdo.: </w:t>
      </w:r>
      <w:r w:rsidRPr="007117BF">
        <w:rPr>
          <w:b/>
          <w:bCs/>
        </w:rPr>
        <w:t>[Tu Nombre y Apellidos]</w:t>
      </w:r>
    </w:p>
    <w:p w14:paraId="311BACF7" w14:textId="77777777" w:rsidR="004E2009" w:rsidRDefault="004E2009" w:rsidP="007117BF">
      <w:pPr>
        <w:jc w:val="both"/>
      </w:pPr>
    </w:p>
    <w:sectPr w:rsidR="004E20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BF"/>
    <w:rsid w:val="001137AC"/>
    <w:rsid w:val="00290E70"/>
    <w:rsid w:val="004E2009"/>
    <w:rsid w:val="007117BF"/>
    <w:rsid w:val="00D03B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E702"/>
  <w15:chartTrackingRefBased/>
  <w15:docId w15:val="{F2775BE5-459D-4CAE-BB3A-5CE07CDD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117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7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117B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7B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7B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7B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7B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7B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7B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7B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7B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117B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7B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7B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7B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7B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7B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7BF"/>
    <w:rPr>
      <w:rFonts w:eastAsiaTheme="majorEastAsia" w:cstheme="majorBidi"/>
      <w:color w:val="272727" w:themeColor="text1" w:themeTint="D8"/>
    </w:rPr>
  </w:style>
  <w:style w:type="paragraph" w:styleId="Ttulo">
    <w:name w:val="Title"/>
    <w:basedOn w:val="Normal"/>
    <w:next w:val="Normal"/>
    <w:link w:val="TtuloCar"/>
    <w:uiPriority w:val="10"/>
    <w:qFormat/>
    <w:rsid w:val="007117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7B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7B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7B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7BF"/>
    <w:pPr>
      <w:spacing w:before="160"/>
      <w:jc w:val="center"/>
    </w:pPr>
    <w:rPr>
      <w:i/>
      <w:iCs/>
      <w:color w:val="404040" w:themeColor="text1" w:themeTint="BF"/>
    </w:rPr>
  </w:style>
  <w:style w:type="character" w:customStyle="1" w:styleId="CitaCar">
    <w:name w:val="Cita Car"/>
    <w:basedOn w:val="Fuentedeprrafopredeter"/>
    <w:link w:val="Cita"/>
    <w:uiPriority w:val="29"/>
    <w:rsid w:val="007117BF"/>
    <w:rPr>
      <w:i/>
      <w:iCs/>
      <w:color w:val="404040" w:themeColor="text1" w:themeTint="BF"/>
    </w:rPr>
  </w:style>
  <w:style w:type="paragraph" w:styleId="Prrafodelista">
    <w:name w:val="List Paragraph"/>
    <w:basedOn w:val="Normal"/>
    <w:uiPriority w:val="34"/>
    <w:qFormat/>
    <w:rsid w:val="007117BF"/>
    <w:pPr>
      <w:ind w:left="720"/>
      <w:contextualSpacing/>
    </w:pPr>
  </w:style>
  <w:style w:type="character" w:styleId="nfasisintenso">
    <w:name w:val="Intense Emphasis"/>
    <w:basedOn w:val="Fuentedeprrafopredeter"/>
    <w:uiPriority w:val="21"/>
    <w:qFormat/>
    <w:rsid w:val="007117BF"/>
    <w:rPr>
      <w:i/>
      <w:iCs/>
      <w:color w:val="0F4761" w:themeColor="accent1" w:themeShade="BF"/>
    </w:rPr>
  </w:style>
  <w:style w:type="paragraph" w:styleId="Citadestacada">
    <w:name w:val="Intense Quote"/>
    <w:basedOn w:val="Normal"/>
    <w:next w:val="Normal"/>
    <w:link w:val="CitadestacadaCar"/>
    <w:uiPriority w:val="30"/>
    <w:qFormat/>
    <w:rsid w:val="007117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7BF"/>
    <w:rPr>
      <w:i/>
      <w:iCs/>
      <w:color w:val="0F4761" w:themeColor="accent1" w:themeShade="BF"/>
    </w:rPr>
  </w:style>
  <w:style w:type="character" w:styleId="Referenciaintensa">
    <w:name w:val="Intense Reference"/>
    <w:basedOn w:val="Fuentedeprrafopredeter"/>
    <w:uiPriority w:val="32"/>
    <w:qFormat/>
    <w:rsid w:val="007117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498</Words>
  <Characters>2904</Characters>
  <Application>Microsoft Office Word</Application>
  <DocSecurity>0</DocSecurity>
  <Lines>82</Lines>
  <Paragraphs>94</Paragraphs>
  <ScaleCrop>false</ScaleCrop>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Hernandez - SDN Activos</dc:creator>
  <cp:keywords/>
  <dc:description/>
  <cp:lastModifiedBy>Irene Hernandez - SDN Activos</cp:lastModifiedBy>
  <cp:revision>1</cp:revision>
  <dcterms:created xsi:type="dcterms:W3CDTF">2026-07-09T06:37:00Z</dcterms:created>
  <dcterms:modified xsi:type="dcterms:W3CDTF">2026-07-09T06:38:00Z</dcterms:modified>
</cp:coreProperties>
</file>